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AE" w:rsidRDefault="00CA37AE" w:rsidP="00C962A3">
      <w:pPr>
        <w:jc w:val="center"/>
        <w:rPr>
          <w:b/>
        </w:rPr>
      </w:pPr>
    </w:p>
    <w:p w:rsidR="00357E1F" w:rsidRDefault="00C962A3" w:rsidP="00C962A3">
      <w:pPr>
        <w:jc w:val="center"/>
        <w:rPr>
          <w:b/>
        </w:rPr>
      </w:pPr>
      <w:r w:rsidRPr="00F87DC2">
        <w:rPr>
          <w:b/>
        </w:rPr>
        <w:t xml:space="preserve">St. Casimir </w:t>
      </w:r>
      <w:r w:rsidR="00B87F76">
        <w:rPr>
          <w:b/>
        </w:rPr>
        <w:t xml:space="preserve">Parish Community - </w:t>
      </w:r>
      <w:r w:rsidRPr="00B87F76">
        <w:rPr>
          <w:b/>
        </w:rPr>
        <w:t>Christian Initiation</w:t>
      </w:r>
      <w:r w:rsidR="00F87DC2" w:rsidRPr="00B87F76">
        <w:rPr>
          <w:b/>
        </w:rPr>
        <w:t xml:space="preserve"> </w:t>
      </w:r>
      <w:r w:rsidR="00B87F76" w:rsidRPr="00B87F76">
        <w:rPr>
          <w:b/>
        </w:rPr>
        <w:t>Guidelines</w:t>
      </w:r>
    </w:p>
    <w:p w:rsidR="00985C74" w:rsidRDefault="00977C2A" w:rsidP="00E82265">
      <w:r>
        <w:t>You are beginning a</w:t>
      </w:r>
      <w:r w:rsidR="00985C74">
        <w:t xml:space="preserve"> JOURNEY of FAITH and should commit yourself to each weekend</w:t>
      </w:r>
      <w:r w:rsidR="00CA37AE">
        <w:t xml:space="preserve"> Mass/</w:t>
      </w:r>
      <w:r w:rsidR="00543474">
        <w:t>l</w:t>
      </w:r>
      <w:r w:rsidR="00842C89">
        <w:t>iturgy</w:t>
      </w:r>
      <w:r>
        <w:t xml:space="preserve"> and Wednesday evenings</w:t>
      </w:r>
      <w:r w:rsidR="00985C74">
        <w:t xml:space="preserve"> </w:t>
      </w:r>
      <w:r w:rsidR="009B7508">
        <w:t xml:space="preserve">as shown on the calendar. If you believe that you cannot make this commitment at this time, it may be advisable for you to postpone until a firm commitment can be made. </w:t>
      </w:r>
    </w:p>
    <w:p w:rsidR="009B7508" w:rsidRDefault="009B7508" w:rsidP="00E82265"/>
    <w:p w:rsidR="00E82265" w:rsidRDefault="00E82265" w:rsidP="00E82265">
      <w:r>
        <w:t xml:space="preserve">The following guidelines are established for the benefit of those inquiring about the Catholic faith and those fully committed to </w:t>
      </w:r>
      <w:r w:rsidR="00292044">
        <w:t xml:space="preserve">traveling on </w:t>
      </w:r>
      <w:r w:rsidR="001564CF">
        <w:t xml:space="preserve">and contributing </w:t>
      </w:r>
      <w:r w:rsidR="00675199">
        <w:t>to their faith journey through the process of</w:t>
      </w:r>
      <w:r w:rsidR="00F43678">
        <w:t xml:space="preserve"> </w:t>
      </w:r>
      <w:r w:rsidR="00282047">
        <w:t>Christian Initiation at St. Casimir parish:</w:t>
      </w:r>
    </w:p>
    <w:p w:rsidR="002A3BC3" w:rsidRPr="002A3BC3" w:rsidRDefault="002A3BC3" w:rsidP="002A3BC3">
      <w:pPr>
        <w:rPr>
          <w:b/>
        </w:rPr>
      </w:pPr>
      <w:r w:rsidRPr="002A3BC3">
        <w:rPr>
          <w:b/>
        </w:rPr>
        <w:t>ATTENDANCE</w:t>
      </w:r>
    </w:p>
    <w:p w:rsidR="009757ED" w:rsidRDefault="00F43678" w:rsidP="00F43678">
      <w:pPr>
        <w:pStyle w:val="ListParagraph"/>
        <w:numPr>
          <w:ilvl w:val="0"/>
          <w:numId w:val="2"/>
        </w:numPr>
      </w:pPr>
      <w:r>
        <w:t>Attendance at S</w:t>
      </w:r>
      <w:r w:rsidR="001564CF">
        <w:t xml:space="preserve">unday Mass/Liturgy </w:t>
      </w:r>
      <w:r w:rsidR="003E2D47">
        <w:t>is expected</w:t>
      </w:r>
      <w:r w:rsidR="009757ED">
        <w:t>.</w:t>
      </w:r>
    </w:p>
    <w:p w:rsidR="003E2D47" w:rsidRDefault="003E2D47" w:rsidP="00F43678">
      <w:pPr>
        <w:pStyle w:val="ListParagraph"/>
        <w:numPr>
          <w:ilvl w:val="0"/>
          <w:numId w:val="2"/>
        </w:numPr>
      </w:pPr>
      <w:r>
        <w:t xml:space="preserve">Attendance at </w:t>
      </w:r>
      <w:r w:rsidR="001564CF">
        <w:t xml:space="preserve">EACH Rite of Christian Initiation of Adults (RCIA) </w:t>
      </w:r>
      <w:r w:rsidR="00B8603D">
        <w:t>Wednesday</w:t>
      </w:r>
      <w:r w:rsidR="00F5698E">
        <w:t xml:space="preserve"> </w:t>
      </w:r>
      <w:r w:rsidR="00273570">
        <w:t xml:space="preserve">weeknight </w:t>
      </w:r>
      <w:r w:rsidR="001564CF">
        <w:t xml:space="preserve">session is most important for your faith discovery. </w:t>
      </w:r>
    </w:p>
    <w:p w:rsidR="003E2D47" w:rsidRDefault="001564CF" w:rsidP="00F43678">
      <w:pPr>
        <w:pStyle w:val="ListParagraph"/>
        <w:numPr>
          <w:ilvl w:val="0"/>
          <w:numId w:val="2"/>
        </w:numPr>
      </w:pPr>
      <w:r>
        <w:t xml:space="preserve">It is </w:t>
      </w:r>
      <w:r w:rsidR="00273570">
        <w:t xml:space="preserve">your responsibility to notify the RCIA </w:t>
      </w:r>
      <w:r w:rsidR="009802F3">
        <w:t>L</w:t>
      </w:r>
      <w:r w:rsidR="00273570">
        <w:t xml:space="preserve">eader if you will miss an evening session. </w:t>
      </w:r>
    </w:p>
    <w:p w:rsidR="003E2D47" w:rsidRDefault="00273570" w:rsidP="00F43678">
      <w:pPr>
        <w:pStyle w:val="ListParagraph"/>
        <w:numPr>
          <w:ilvl w:val="0"/>
          <w:numId w:val="2"/>
        </w:numPr>
      </w:pPr>
      <w:r>
        <w:t xml:space="preserve">We will work together to schedule a time to make up missed sessions. </w:t>
      </w:r>
    </w:p>
    <w:p w:rsidR="001564CF" w:rsidRDefault="00273570" w:rsidP="00F43678">
      <w:pPr>
        <w:pStyle w:val="ListParagraph"/>
        <w:numPr>
          <w:ilvl w:val="0"/>
          <w:numId w:val="2"/>
        </w:numPr>
      </w:pPr>
      <w:r>
        <w:t xml:space="preserve">Attendance will be kept and </w:t>
      </w:r>
      <w:r w:rsidR="003B2970">
        <w:t xml:space="preserve">attendance </w:t>
      </w:r>
      <w:r>
        <w:t xml:space="preserve">problems may result in delays in the process </w:t>
      </w:r>
      <w:r w:rsidR="00985C74">
        <w:t xml:space="preserve">and progress </w:t>
      </w:r>
      <w:r>
        <w:t>of your Christian Initiation.</w:t>
      </w:r>
    </w:p>
    <w:p w:rsidR="005C71A0" w:rsidRDefault="005C71A0" w:rsidP="005C71A0">
      <w:pPr>
        <w:rPr>
          <w:b/>
        </w:rPr>
      </w:pPr>
      <w:r w:rsidRPr="005C71A0">
        <w:rPr>
          <w:b/>
        </w:rPr>
        <w:t>WEEKNIGHT INQUIRY and DISCERNMENT</w:t>
      </w:r>
    </w:p>
    <w:p w:rsidR="005C71A0" w:rsidRDefault="005E23DC" w:rsidP="005C71A0">
      <w:pPr>
        <w:pStyle w:val="ListParagraph"/>
        <w:numPr>
          <w:ilvl w:val="0"/>
          <w:numId w:val="3"/>
        </w:numPr>
      </w:pPr>
      <w:r>
        <w:t>Wednesday</w:t>
      </w:r>
      <w:r w:rsidR="00464A92">
        <w:t xml:space="preserve"> w</w:t>
      </w:r>
      <w:r w:rsidR="005C71A0">
        <w:t>eeknight sessions will begin at</w:t>
      </w:r>
      <w:r>
        <w:t xml:space="preserve"> 6:45</w:t>
      </w:r>
      <w:r w:rsidR="005C71A0">
        <w:t xml:space="preserve"> p.m. (unless otherwise noted) and end at approximately 8:15 p.m. </w:t>
      </w:r>
    </w:p>
    <w:p w:rsidR="001716E7" w:rsidRDefault="005C71A0" w:rsidP="005C71A0">
      <w:pPr>
        <w:pStyle w:val="ListParagraph"/>
        <w:numPr>
          <w:ilvl w:val="0"/>
          <w:numId w:val="3"/>
        </w:numPr>
      </w:pPr>
      <w:r>
        <w:t xml:space="preserve">Please respect the </w:t>
      </w:r>
      <w:r w:rsidR="007526A7">
        <w:t xml:space="preserve">catechist(s) and participants </w:t>
      </w:r>
      <w:r w:rsidR="001716E7">
        <w:t>desire to share and learn, so please be on time.</w:t>
      </w:r>
    </w:p>
    <w:p w:rsidR="00063225" w:rsidRDefault="00063225" w:rsidP="001716E7">
      <w:pPr>
        <w:rPr>
          <w:b/>
        </w:rPr>
      </w:pPr>
      <w:r>
        <w:rPr>
          <w:b/>
        </w:rPr>
        <w:t xml:space="preserve">WEEKEND MASS/LITURGY and YOUR FAITH </w:t>
      </w:r>
      <w:r w:rsidR="0040654F">
        <w:rPr>
          <w:b/>
        </w:rPr>
        <w:t>FORMATION</w:t>
      </w:r>
    </w:p>
    <w:p w:rsidR="00063225" w:rsidRDefault="0040654F" w:rsidP="00063225">
      <w:pPr>
        <w:pStyle w:val="ListParagraph"/>
        <w:numPr>
          <w:ilvl w:val="0"/>
          <w:numId w:val="6"/>
        </w:numPr>
      </w:pPr>
      <w:r>
        <w:t>Attendance at the 9:00 a.m. Sunday morning Mass will be required beginning</w:t>
      </w:r>
      <w:r w:rsidR="009802F3">
        <w:t xml:space="preserve"> November 20</w:t>
      </w:r>
      <w:r w:rsidR="003369F9">
        <w:t>, please feel welcome to attend any Mass times prior to that date</w:t>
      </w:r>
      <w:r w:rsidR="00F4488F">
        <w:t>.</w:t>
      </w:r>
    </w:p>
    <w:p w:rsidR="00063225" w:rsidRPr="00F4488F" w:rsidRDefault="00F4488F" w:rsidP="00691872">
      <w:pPr>
        <w:pStyle w:val="ListParagraph"/>
        <w:numPr>
          <w:ilvl w:val="0"/>
          <w:numId w:val="6"/>
        </w:numPr>
        <w:rPr>
          <w:b/>
        </w:rPr>
      </w:pPr>
      <w:r>
        <w:t>A</w:t>
      </w:r>
      <w:r w:rsidR="002B0899">
        <w:t>dditional faith formation through Breaking Open the Word</w:t>
      </w:r>
      <w:r w:rsidR="00B67B55">
        <w:t xml:space="preserve"> will </w:t>
      </w:r>
      <w:r w:rsidR="003369F9">
        <w:t>begin</w:t>
      </w:r>
      <w:r w:rsidR="00265ADB">
        <w:t xml:space="preserve"> Sunday,</w:t>
      </w:r>
      <w:r w:rsidR="003369F9">
        <w:t xml:space="preserve"> November 20</w:t>
      </w:r>
      <w:r w:rsidR="00B67B55">
        <w:t>,</w:t>
      </w:r>
      <w:r w:rsidR="003369F9">
        <w:t xml:space="preserve"> during the </w:t>
      </w:r>
      <w:r w:rsidR="00DB319E">
        <w:t>9:00 a.m. Mass</w:t>
      </w:r>
      <w:r w:rsidR="00B67B55">
        <w:t xml:space="preserve"> with t</w:t>
      </w:r>
      <w:r w:rsidR="002B0899">
        <w:t xml:space="preserve">hese formation sessions </w:t>
      </w:r>
      <w:r>
        <w:t>end</w:t>
      </w:r>
      <w:r w:rsidR="00B67B55">
        <w:t>ing</w:t>
      </w:r>
      <w:r>
        <w:t xml:space="preserve"> </w:t>
      </w:r>
      <w:r w:rsidR="00DB319E">
        <w:t>between 10:30 -</w:t>
      </w:r>
      <w:r>
        <w:t xml:space="preserve"> 11:00 a.m.</w:t>
      </w:r>
    </w:p>
    <w:p w:rsidR="001716E7" w:rsidRDefault="001716E7" w:rsidP="001716E7">
      <w:pPr>
        <w:rPr>
          <w:b/>
        </w:rPr>
      </w:pPr>
      <w:r w:rsidRPr="001716E7">
        <w:rPr>
          <w:b/>
        </w:rPr>
        <w:t>SPONSORS</w:t>
      </w:r>
    </w:p>
    <w:p w:rsidR="00675199" w:rsidRDefault="00675199" w:rsidP="00675199">
      <w:pPr>
        <w:pStyle w:val="ListParagraph"/>
        <w:numPr>
          <w:ilvl w:val="0"/>
          <w:numId w:val="5"/>
        </w:numPr>
      </w:pPr>
      <w:r>
        <w:t xml:space="preserve">Sponsors are encouraged to attend </w:t>
      </w:r>
      <w:r w:rsidR="00265ADB">
        <w:t>M</w:t>
      </w:r>
      <w:r>
        <w:t>ass with you as often as possible</w:t>
      </w:r>
      <w:r w:rsidR="00265ADB">
        <w:t>,</w:t>
      </w:r>
      <w:r w:rsidR="009B51B0">
        <w:t xml:space="preserve"> as Mass is a </w:t>
      </w:r>
      <w:r w:rsidR="000A6596">
        <w:t>shared</w:t>
      </w:r>
      <w:r w:rsidR="009B51B0">
        <w:t xml:space="preserve"> celebration</w:t>
      </w:r>
      <w:r w:rsidR="00465428">
        <w:t>.</w:t>
      </w:r>
    </w:p>
    <w:p w:rsidR="00675199" w:rsidRPr="00675199" w:rsidRDefault="00F41256" w:rsidP="00675199">
      <w:pPr>
        <w:pStyle w:val="ListParagraph"/>
        <w:numPr>
          <w:ilvl w:val="0"/>
          <w:numId w:val="5"/>
        </w:numPr>
      </w:pPr>
      <w:r>
        <w:t>Sponsors are encouraged to attend as</w:t>
      </w:r>
      <w:r w:rsidR="00675199">
        <w:t xml:space="preserve"> many weeknight sess</w:t>
      </w:r>
      <w:r>
        <w:t>ions as possible</w:t>
      </w:r>
      <w:r w:rsidR="000A6596">
        <w:t>, as active participants,</w:t>
      </w:r>
      <w:r>
        <w:t xml:space="preserve"> to help</w:t>
      </w:r>
      <w:r w:rsidR="001A5647">
        <w:t xml:space="preserve"> guide you</w:t>
      </w:r>
      <w:r>
        <w:t xml:space="preserve"> in your faith formation</w:t>
      </w:r>
      <w:r w:rsidR="001A5647">
        <w:t>.</w:t>
      </w:r>
    </w:p>
    <w:p w:rsidR="00E64338" w:rsidRDefault="00E64338" w:rsidP="001716E7">
      <w:pPr>
        <w:rPr>
          <w:b/>
        </w:rPr>
      </w:pPr>
      <w:r>
        <w:rPr>
          <w:b/>
        </w:rPr>
        <w:t>CALENDAR of FAITH DISCOVERY</w:t>
      </w:r>
    </w:p>
    <w:p w:rsidR="005D6444" w:rsidRDefault="00E64338" w:rsidP="005D6444">
      <w:pPr>
        <w:pStyle w:val="ListParagraph"/>
        <w:numPr>
          <w:ilvl w:val="0"/>
          <w:numId w:val="8"/>
        </w:numPr>
      </w:pPr>
      <w:r>
        <w:t>You have received a calendar of the topics we will discuss each week</w:t>
      </w:r>
      <w:r w:rsidR="005D6444">
        <w:t>night</w:t>
      </w:r>
      <w:r>
        <w:t xml:space="preserve"> during your faith journey. </w:t>
      </w:r>
    </w:p>
    <w:p w:rsidR="005D6444" w:rsidRDefault="00E64338" w:rsidP="005D6444">
      <w:pPr>
        <w:pStyle w:val="ListParagraph"/>
        <w:numPr>
          <w:ilvl w:val="0"/>
          <w:numId w:val="8"/>
        </w:numPr>
      </w:pPr>
      <w:r>
        <w:t xml:space="preserve">Please prepare yourself for each session by reading the brief materials given to you </w:t>
      </w:r>
      <w:r w:rsidR="00852FF8">
        <w:t xml:space="preserve">to participate in our discussions and ask questions. </w:t>
      </w:r>
    </w:p>
    <w:p w:rsidR="00852FF8" w:rsidRDefault="00852FF8" w:rsidP="005D6444">
      <w:pPr>
        <w:pStyle w:val="ListParagraph"/>
        <w:numPr>
          <w:ilvl w:val="0"/>
          <w:numId w:val="8"/>
        </w:numPr>
      </w:pPr>
      <w:r>
        <w:t>This discernment time, like Mass/liturgy, requires full and active participation to get the most out of your moving toward becoming a</w:t>
      </w:r>
      <w:r w:rsidR="005D6444">
        <w:t xml:space="preserve"> Catholic Christian.</w:t>
      </w:r>
    </w:p>
    <w:p w:rsidR="000E11E3" w:rsidRDefault="000E11E3" w:rsidP="001716E7">
      <w:pPr>
        <w:rPr>
          <w:b/>
        </w:rPr>
      </w:pPr>
    </w:p>
    <w:tbl>
      <w:tblPr>
        <w:tblStyle w:val="TableGrid"/>
        <w:tblW w:w="9698" w:type="dxa"/>
        <w:tblLook w:val="04A0" w:firstRow="1" w:lastRow="0" w:firstColumn="1" w:lastColumn="0" w:noHBand="0" w:noVBand="1"/>
      </w:tblPr>
      <w:tblGrid>
        <w:gridCol w:w="1075"/>
        <w:gridCol w:w="3313"/>
        <w:gridCol w:w="5310"/>
      </w:tblGrid>
      <w:tr w:rsidR="00E62B31" w:rsidRPr="000A71CD" w:rsidTr="00CB6EF2">
        <w:tc>
          <w:tcPr>
            <w:tcW w:w="1075" w:type="dxa"/>
          </w:tcPr>
          <w:p w:rsidR="00E62B31" w:rsidRPr="000A71CD" w:rsidRDefault="00E62B31" w:rsidP="00CB6EF2">
            <w:pPr>
              <w:jc w:val="center"/>
              <w:rPr>
                <w:b/>
              </w:rPr>
            </w:pPr>
            <w:r w:rsidRPr="000A71CD">
              <w:rPr>
                <w:b/>
              </w:rPr>
              <w:t>DATE</w:t>
            </w:r>
          </w:p>
        </w:tc>
        <w:tc>
          <w:tcPr>
            <w:tcW w:w="3313" w:type="dxa"/>
          </w:tcPr>
          <w:p w:rsidR="00E62B31" w:rsidRPr="000A71CD" w:rsidRDefault="00E62B31" w:rsidP="00CB6EF2">
            <w:pPr>
              <w:jc w:val="center"/>
              <w:rPr>
                <w:b/>
              </w:rPr>
            </w:pPr>
            <w:r w:rsidRPr="000A71CD">
              <w:rPr>
                <w:b/>
              </w:rPr>
              <w:t>TIME/LOCATION</w:t>
            </w:r>
          </w:p>
        </w:tc>
        <w:tc>
          <w:tcPr>
            <w:tcW w:w="5310" w:type="dxa"/>
          </w:tcPr>
          <w:p w:rsidR="00E62B31" w:rsidRPr="000A71CD" w:rsidRDefault="00E62B31" w:rsidP="00CB6EF2">
            <w:pPr>
              <w:jc w:val="center"/>
              <w:rPr>
                <w:b/>
              </w:rPr>
            </w:pPr>
            <w:r w:rsidRPr="000A71CD">
              <w:rPr>
                <w:b/>
              </w:rPr>
              <w:t>TOPIC</w:t>
            </w:r>
          </w:p>
        </w:tc>
      </w:tr>
      <w:tr w:rsidR="00E62B31" w:rsidRPr="006A4387" w:rsidTr="00CB6EF2">
        <w:tc>
          <w:tcPr>
            <w:tcW w:w="9698" w:type="dxa"/>
            <w:gridSpan w:val="3"/>
          </w:tcPr>
          <w:p w:rsidR="00E62B31" w:rsidRPr="006A4387" w:rsidRDefault="00E62B31" w:rsidP="00CB6EF2">
            <w:pPr>
              <w:jc w:val="center"/>
              <w:rPr>
                <w:b/>
                <w:sz w:val="28"/>
                <w:szCs w:val="28"/>
              </w:rPr>
            </w:pPr>
            <w:r w:rsidRPr="006A4387">
              <w:rPr>
                <w:b/>
                <w:sz w:val="28"/>
                <w:szCs w:val="28"/>
              </w:rPr>
              <w:t>RCIA Inquiry Period</w:t>
            </w:r>
          </w:p>
        </w:tc>
      </w:tr>
      <w:tr w:rsidR="00E62B31" w:rsidTr="00CB6EF2">
        <w:tc>
          <w:tcPr>
            <w:tcW w:w="1075" w:type="dxa"/>
          </w:tcPr>
          <w:p w:rsidR="00E62B31" w:rsidRDefault="00E62B31" w:rsidP="00CB6EF2">
            <w:pPr>
              <w:jc w:val="center"/>
            </w:pPr>
            <w:r>
              <w:t>09/14</w:t>
            </w:r>
          </w:p>
        </w:tc>
        <w:tc>
          <w:tcPr>
            <w:tcW w:w="3313" w:type="dxa"/>
          </w:tcPr>
          <w:p w:rsidR="00E62B31" w:rsidRDefault="00E62B31" w:rsidP="00CB6EF2">
            <w:r>
              <w:t>6:45 – 8:15 pm Room 106</w:t>
            </w:r>
          </w:p>
        </w:tc>
        <w:tc>
          <w:tcPr>
            <w:tcW w:w="5310" w:type="dxa"/>
          </w:tcPr>
          <w:p w:rsidR="00E62B31" w:rsidRDefault="00E62B31" w:rsidP="00CB6EF2">
            <w:r>
              <w:t>Welcome to the RCIA, Let’s Get to Know Each Other</w:t>
            </w:r>
          </w:p>
        </w:tc>
      </w:tr>
      <w:tr w:rsidR="00E62B31" w:rsidTr="00F0279B">
        <w:tc>
          <w:tcPr>
            <w:tcW w:w="1075" w:type="dxa"/>
            <w:shd w:val="clear" w:color="auto" w:fill="D9D9D9" w:themeFill="background1" w:themeFillShade="D9"/>
          </w:tcPr>
          <w:p w:rsidR="00E62B31" w:rsidRDefault="00E62B31" w:rsidP="00CB6EF2">
            <w:pPr>
              <w:jc w:val="center"/>
            </w:pPr>
            <w:r>
              <w:t>09/21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E62B31" w:rsidRDefault="00E62B31" w:rsidP="00CB6EF2">
            <w:r>
              <w:t>6:45 – 8:15 pm Room 106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E62B31" w:rsidRDefault="00E62B31" w:rsidP="00CB6EF2">
            <w:r>
              <w:t>What is Faith?</w:t>
            </w:r>
          </w:p>
        </w:tc>
      </w:tr>
      <w:tr w:rsidR="00E62B31" w:rsidTr="00CB6EF2">
        <w:tc>
          <w:tcPr>
            <w:tcW w:w="1075" w:type="dxa"/>
          </w:tcPr>
          <w:p w:rsidR="00E62B31" w:rsidRDefault="00E62B31" w:rsidP="00CB6EF2">
            <w:pPr>
              <w:jc w:val="center"/>
            </w:pPr>
            <w:r>
              <w:t>09/28</w:t>
            </w:r>
          </w:p>
        </w:tc>
        <w:tc>
          <w:tcPr>
            <w:tcW w:w="3313" w:type="dxa"/>
          </w:tcPr>
          <w:p w:rsidR="00E62B31" w:rsidRDefault="00E62B31" w:rsidP="00CB6EF2">
            <w:r>
              <w:t>6:45 – 8:15 pm Room 106</w:t>
            </w:r>
          </w:p>
        </w:tc>
        <w:tc>
          <w:tcPr>
            <w:tcW w:w="5310" w:type="dxa"/>
          </w:tcPr>
          <w:p w:rsidR="00E62B31" w:rsidRDefault="00E62B31" w:rsidP="00CB6EF2">
            <w:r>
              <w:t>The Holy Trinity</w:t>
            </w:r>
          </w:p>
        </w:tc>
      </w:tr>
      <w:tr w:rsidR="00E62B31" w:rsidTr="00F0279B">
        <w:tc>
          <w:tcPr>
            <w:tcW w:w="1075" w:type="dxa"/>
            <w:shd w:val="clear" w:color="auto" w:fill="D9D9D9" w:themeFill="background1" w:themeFillShade="D9"/>
          </w:tcPr>
          <w:p w:rsidR="00E62B31" w:rsidRDefault="00E62B31" w:rsidP="00CB6EF2">
            <w:pPr>
              <w:jc w:val="center"/>
            </w:pPr>
            <w:r>
              <w:t>10/05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E62B31" w:rsidRDefault="00E62B31" w:rsidP="00CB6EF2">
            <w:r>
              <w:t>6:45 – 8:15 pm Room 106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E62B31" w:rsidRDefault="00E62B31" w:rsidP="00CB6EF2">
            <w:r>
              <w:t>Who is Jesus Christ?</w:t>
            </w:r>
          </w:p>
        </w:tc>
      </w:tr>
      <w:tr w:rsidR="00E62B31" w:rsidTr="00CB6EF2">
        <w:tc>
          <w:tcPr>
            <w:tcW w:w="1075" w:type="dxa"/>
          </w:tcPr>
          <w:p w:rsidR="00E62B31" w:rsidRDefault="00E62B31" w:rsidP="00CB6EF2">
            <w:pPr>
              <w:jc w:val="center"/>
            </w:pPr>
            <w:r>
              <w:t>10/12</w:t>
            </w:r>
          </w:p>
        </w:tc>
        <w:tc>
          <w:tcPr>
            <w:tcW w:w="3313" w:type="dxa"/>
          </w:tcPr>
          <w:p w:rsidR="00E62B31" w:rsidRDefault="00E62B31" w:rsidP="00CB6EF2">
            <w:r>
              <w:t>6:45 – 8:15 pm Room 106</w:t>
            </w:r>
          </w:p>
        </w:tc>
        <w:tc>
          <w:tcPr>
            <w:tcW w:w="5310" w:type="dxa"/>
          </w:tcPr>
          <w:p w:rsidR="00E62B31" w:rsidRDefault="00E62B31" w:rsidP="00CB6EF2">
            <w:r>
              <w:t>Devine Revelation</w:t>
            </w:r>
          </w:p>
        </w:tc>
        <w:bookmarkStart w:id="0" w:name="_GoBack"/>
        <w:bookmarkEnd w:id="0"/>
      </w:tr>
      <w:tr w:rsidR="00E62B31" w:rsidTr="00F0279B">
        <w:tc>
          <w:tcPr>
            <w:tcW w:w="1075" w:type="dxa"/>
            <w:shd w:val="clear" w:color="auto" w:fill="D9D9D9" w:themeFill="background1" w:themeFillShade="D9"/>
          </w:tcPr>
          <w:p w:rsidR="00E62B31" w:rsidRDefault="00E62B31" w:rsidP="00CB6EF2">
            <w:pPr>
              <w:jc w:val="center"/>
            </w:pPr>
            <w:r>
              <w:t>10/19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E62B31" w:rsidRDefault="00E62B31" w:rsidP="00CB6EF2">
            <w:r>
              <w:t>6:45 – 8:15 pm Room 106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E62B31" w:rsidRDefault="00E62B31" w:rsidP="00CB6EF2">
            <w:r>
              <w:t>The Bible</w:t>
            </w:r>
          </w:p>
        </w:tc>
      </w:tr>
      <w:tr w:rsidR="00E62B31" w:rsidTr="00CB6EF2">
        <w:tc>
          <w:tcPr>
            <w:tcW w:w="1075" w:type="dxa"/>
          </w:tcPr>
          <w:p w:rsidR="00E62B31" w:rsidRDefault="00E62B31" w:rsidP="00CB6EF2">
            <w:pPr>
              <w:jc w:val="center"/>
            </w:pPr>
            <w:r>
              <w:t>10/26</w:t>
            </w:r>
          </w:p>
        </w:tc>
        <w:tc>
          <w:tcPr>
            <w:tcW w:w="3313" w:type="dxa"/>
          </w:tcPr>
          <w:p w:rsidR="00E62B31" w:rsidRDefault="00E62B31" w:rsidP="00CB6EF2">
            <w:r>
              <w:t>6:45 – 8:15 pm Room 106</w:t>
            </w:r>
          </w:p>
        </w:tc>
        <w:tc>
          <w:tcPr>
            <w:tcW w:w="5310" w:type="dxa"/>
          </w:tcPr>
          <w:p w:rsidR="00E62B31" w:rsidRDefault="00E62B31" w:rsidP="00CB6EF2">
            <w:r>
              <w:t>Mary &amp; The Saints</w:t>
            </w:r>
          </w:p>
        </w:tc>
      </w:tr>
      <w:tr w:rsidR="00E62B31" w:rsidTr="00F0279B">
        <w:tc>
          <w:tcPr>
            <w:tcW w:w="1075" w:type="dxa"/>
            <w:shd w:val="clear" w:color="auto" w:fill="D9D9D9" w:themeFill="background1" w:themeFillShade="D9"/>
          </w:tcPr>
          <w:p w:rsidR="00E62B31" w:rsidRDefault="00E62B31" w:rsidP="00CB6EF2">
            <w:pPr>
              <w:jc w:val="center"/>
            </w:pPr>
            <w:r>
              <w:t>11/02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E62B31" w:rsidRDefault="00E62B31" w:rsidP="00CB6EF2">
            <w:r>
              <w:t>6:45 – 8:15 pm Room 106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E62B31" w:rsidRDefault="00E62B31" w:rsidP="00CB6EF2">
            <w:r>
              <w:t>Catholic Prayers &amp; Practices and Your Prayer Life</w:t>
            </w:r>
          </w:p>
        </w:tc>
      </w:tr>
      <w:tr w:rsidR="00E62B31" w:rsidTr="00CB6EF2">
        <w:tc>
          <w:tcPr>
            <w:tcW w:w="1075" w:type="dxa"/>
          </w:tcPr>
          <w:p w:rsidR="00E62B31" w:rsidRDefault="00E62B31" w:rsidP="00CB6EF2">
            <w:pPr>
              <w:jc w:val="center"/>
            </w:pPr>
            <w:r>
              <w:t>11/09</w:t>
            </w:r>
          </w:p>
        </w:tc>
        <w:tc>
          <w:tcPr>
            <w:tcW w:w="3313" w:type="dxa"/>
          </w:tcPr>
          <w:p w:rsidR="00E62B31" w:rsidRDefault="00E62B31" w:rsidP="00CB6EF2">
            <w:r>
              <w:t>6:45 – 8:15 pm Room 106</w:t>
            </w:r>
          </w:p>
        </w:tc>
        <w:tc>
          <w:tcPr>
            <w:tcW w:w="5310" w:type="dxa"/>
          </w:tcPr>
          <w:p w:rsidR="00E62B31" w:rsidRDefault="00E62B31" w:rsidP="00CB6EF2">
            <w:r>
              <w:t>The Mass &amp; Places in a Catholic Church</w:t>
            </w:r>
          </w:p>
        </w:tc>
      </w:tr>
      <w:tr w:rsidR="00E62B31" w:rsidTr="00F0279B">
        <w:tc>
          <w:tcPr>
            <w:tcW w:w="1075" w:type="dxa"/>
            <w:shd w:val="clear" w:color="auto" w:fill="D9D9D9" w:themeFill="background1" w:themeFillShade="D9"/>
          </w:tcPr>
          <w:p w:rsidR="00E62B31" w:rsidRDefault="00E62B31" w:rsidP="00CB6EF2">
            <w:pPr>
              <w:jc w:val="center"/>
            </w:pPr>
            <w:r>
              <w:t>11/16</w:t>
            </w:r>
          </w:p>
        </w:tc>
        <w:tc>
          <w:tcPr>
            <w:tcW w:w="3313" w:type="dxa"/>
            <w:shd w:val="clear" w:color="auto" w:fill="D9D9D9" w:themeFill="background1" w:themeFillShade="D9"/>
          </w:tcPr>
          <w:p w:rsidR="00E62B31" w:rsidRDefault="00E62B31" w:rsidP="00CB6EF2">
            <w:r>
              <w:t>6:45 – 8:15 pm Room 106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:rsidR="00E62B31" w:rsidRDefault="00E62B31" w:rsidP="00CB6EF2">
            <w:r>
              <w:t>The Church Year &amp; The Church as Community</w:t>
            </w:r>
          </w:p>
        </w:tc>
      </w:tr>
    </w:tbl>
    <w:p w:rsidR="00461A61" w:rsidRDefault="00C912DB" w:rsidP="00A2533F">
      <w:pPr>
        <w:jc w:val="both"/>
      </w:pPr>
      <w:r>
        <w:t xml:space="preserve"> </w:t>
      </w:r>
    </w:p>
    <w:sectPr w:rsidR="00461A61" w:rsidSect="00CA37AE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92" w:rsidRDefault="00724192" w:rsidP="00C962A3">
      <w:pPr>
        <w:spacing w:after="0" w:line="240" w:lineRule="auto"/>
      </w:pPr>
      <w:r>
        <w:separator/>
      </w:r>
    </w:p>
  </w:endnote>
  <w:endnote w:type="continuationSeparator" w:id="0">
    <w:p w:rsidR="00724192" w:rsidRDefault="00724192" w:rsidP="00C9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93" w:rsidRDefault="00FB2C93" w:rsidP="00FB2C93">
    <w:pPr>
      <w:pStyle w:val="Footer"/>
      <w:jc w:val="right"/>
    </w:pPr>
    <w:r>
      <w:t>Form: 06_2016 sje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92" w:rsidRDefault="00724192" w:rsidP="00C962A3">
      <w:pPr>
        <w:spacing w:after="0" w:line="240" w:lineRule="auto"/>
      </w:pPr>
      <w:r>
        <w:separator/>
      </w:r>
    </w:p>
  </w:footnote>
  <w:footnote w:type="continuationSeparator" w:id="0">
    <w:p w:rsidR="00724192" w:rsidRDefault="00724192" w:rsidP="00C96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2A3" w:rsidRDefault="00C962A3" w:rsidP="00C962A3">
    <w:pPr>
      <w:pStyle w:val="Header"/>
      <w:jc w:val="right"/>
    </w:pPr>
    <w:r>
      <w:t>St. Casimir RCIA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3E27"/>
    <w:multiLevelType w:val="hybridMultilevel"/>
    <w:tmpl w:val="24C0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658B8"/>
    <w:multiLevelType w:val="hybridMultilevel"/>
    <w:tmpl w:val="90464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527E8"/>
    <w:multiLevelType w:val="hybridMultilevel"/>
    <w:tmpl w:val="3ACC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64BD7"/>
    <w:multiLevelType w:val="hybridMultilevel"/>
    <w:tmpl w:val="91DC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41215"/>
    <w:multiLevelType w:val="hybridMultilevel"/>
    <w:tmpl w:val="AC68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D40C4"/>
    <w:multiLevelType w:val="hybridMultilevel"/>
    <w:tmpl w:val="E2CC2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B1B5D"/>
    <w:multiLevelType w:val="hybridMultilevel"/>
    <w:tmpl w:val="F0D2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D6B65"/>
    <w:multiLevelType w:val="hybridMultilevel"/>
    <w:tmpl w:val="9EEC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A3"/>
    <w:rsid w:val="00063225"/>
    <w:rsid w:val="000A6596"/>
    <w:rsid w:val="000E11E3"/>
    <w:rsid w:val="001564CF"/>
    <w:rsid w:val="001716E7"/>
    <w:rsid w:val="00183292"/>
    <w:rsid w:val="0019151F"/>
    <w:rsid w:val="001A5647"/>
    <w:rsid w:val="001B531D"/>
    <w:rsid w:val="001C6287"/>
    <w:rsid w:val="001D7859"/>
    <w:rsid w:val="001D7F0E"/>
    <w:rsid w:val="001F2C5B"/>
    <w:rsid w:val="00214CA8"/>
    <w:rsid w:val="00237AA7"/>
    <w:rsid w:val="00265ADB"/>
    <w:rsid w:val="00273570"/>
    <w:rsid w:val="00275F8C"/>
    <w:rsid w:val="00282047"/>
    <w:rsid w:val="00290645"/>
    <w:rsid w:val="00292044"/>
    <w:rsid w:val="002A3BC3"/>
    <w:rsid w:val="002B0899"/>
    <w:rsid w:val="002C0A72"/>
    <w:rsid w:val="002D4604"/>
    <w:rsid w:val="002F6F61"/>
    <w:rsid w:val="003369F9"/>
    <w:rsid w:val="003400D2"/>
    <w:rsid w:val="00357E1F"/>
    <w:rsid w:val="003B2970"/>
    <w:rsid w:val="003E2D47"/>
    <w:rsid w:val="0040654F"/>
    <w:rsid w:val="00461A61"/>
    <w:rsid w:val="00464A92"/>
    <w:rsid w:val="00465428"/>
    <w:rsid w:val="00486032"/>
    <w:rsid w:val="004B2C6F"/>
    <w:rsid w:val="004E310B"/>
    <w:rsid w:val="005103B0"/>
    <w:rsid w:val="00543474"/>
    <w:rsid w:val="00555DB8"/>
    <w:rsid w:val="005614CE"/>
    <w:rsid w:val="00567057"/>
    <w:rsid w:val="005905C9"/>
    <w:rsid w:val="005A2C42"/>
    <w:rsid w:val="005C56D1"/>
    <w:rsid w:val="005C71A0"/>
    <w:rsid w:val="005D6444"/>
    <w:rsid w:val="005E23DC"/>
    <w:rsid w:val="0062096E"/>
    <w:rsid w:val="006615A1"/>
    <w:rsid w:val="00675199"/>
    <w:rsid w:val="00691BB2"/>
    <w:rsid w:val="006F1FE5"/>
    <w:rsid w:val="00724192"/>
    <w:rsid w:val="00742537"/>
    <w:rsid w:val="007526A7"/>
    <w:rsid w:val="00785545"/>
    <w:rsid w:val="007C59FF"/>
    <w:rsid w:val="00830478"/>
    <w:rsid w:val="00837CDF"/>
    <w:rsid w:val="00842C89"/>
    <w:rsid w:val="00852FF8"/>
    <w:rsid w:val="008E0A88"/>
    <w:rsid w:val="009757ED"/>
    <w:rsid w:val="00977C2A"/>
    <w:rsid w:val="009802F3"/>
    <w:rsid w:val="00985C74"/>
    <w:rsid w:val="009A149C"/>
    <w:rsid w:val="009B51B0"/>
    <w:rsid w:val="009B7508"/>
    <w:rsid w:val="009F504D"/>
    <w:rsid w:val="00A2533F"/>
    <w:rsid w:val="00A33BD1"/>
    <w:rsid w:val="00A464D2"/>
    <w:rsid w:val="00A54E42"/>
    <w:rsid w:val="00AC0598"/>
    <w:rsid w:val="00AD4C16"/>
    <w:rsid w:val="00B67B55"/>
    <w:rsid w:val="00B840D5"/>
    <w:rsid w:val="00B8603D"/>
    <w:rsid w:val="00B87F76"/>
    <w:rsid w:val="00BF0268"/>
    <w:rsid w:val="00C10BE3"/>
    <w:rsid w:val="00C638E9"/>
    <w:rsid w:val="00C721C1"/>
    <w:rsid w:val="00C844FC"/>
    <w:rsid w:val="00C912DB"/>
    <w:rsid w:val="00C962A3"/>
    <w:rsid w:val="00CA37AE"/>
    <w:rsid w:val="00CA7ED3"/>
    <w:rsid w:val="00CD0929"/>
    <w:rsid w:val="00D0142C"/>
    <w:rsid w:val="00D60B49"/>
    <w:rsid w:val="00D71895"/>
    <w:rsid w:val="00DA5229"/>
    <w:rsid w:val="00DB319E"/>
    <w:rsid w:val="00DE71E5"/>
    <w:rsid w:val="00E50BBE"/>
    <w:rsid w:val="00E62B31"/>
    <w:rsid w:val="00E64338"/>
    <w:rsid w:val="00E71582"/>
    <w:rsid w:val="00E82265"/>
    <w:rsid w:val="00E9714B"/>
    <w:rsid w:val="00EE21D0"/>
    <w:rsid w:val="00EE4B52"/>
    <w:rsid w:val="00F0279B"/>
    <w:rsid w:val="00F41256"/>
    <w:rsid w:val="00F43678"/>
    <w:rsid w:val="00F4488F"/>
    <w:rsid w:val="00F5698E"/>
    <w:rsid w:val="00F87DC2"/>
    <w:rsid w:val="00FB2C93"/>
    <w:rsid w:val="00F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085C2D-7928-4B14-AEB1-65C07ED0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A3"/>
  </w:style>
  <w:style w:type="paragraph" w:styleId="Footer">
    <w:name w:val="footer"/>
    <w:basedOn w:val="Normal"/>
    <w:link w:val="FooterChar"/>
    <w:uiPriority w:val="99"/>
    <w:unhideWhenUsed/>
    <w:rsid w:val="00C96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A3"/>
  </w:style>
  <w:style w:type="paragraph" w:styleId="ListParagraph">
    <w:name w:val="List Paragraph"/>
    <w:basedOn w:val="Normal"/>
    <w:uiPriority w:val="34"/>
    <w:qFormat/>
    <w:rsid w:val="001564CF"/>
    <w:pPr>
      <w:ind w:left="720"/>
      <w:contextualSpacing/>
    </w:pPr>
  </w:style>
  <w:style w:type="table" w:styleId="TableGrid">
    <w:name w:val="Table Grid"/>
    <w:basedOn w:val="TableNormal"/>
    <w:uiPriority w:val="39"/>
    <w:rsid w:val="0034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Enness</dc:creator>
  <cp:keywords/>
  <dc:description/>
  <cp:lastModifiedBy>Sandy</cp:lastModifiedBy>
  <cp:revision>9</cp:revision>
  <dcterms:created xsi:type="dcterms:W3CDTF">2016-06-07T18:53:00Z</dcterms:created>
  <dcterms:modified xsi:type="dcterms:W3CDTF">2016-09-13T15:11:00Z</dcterms:modified>
</cp:coreProperties>
</file>